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A3" w:rsidRDefault="00434AA3" w:rsidP="00CC0F20">
      <w:pPr>
        <w:pStyle w:val="Nessunaspaziatura"/>
        <w:jc w:val="both"/>
      </w:pPr>
    </w:p>
    <w:p w:rsidR="00CC0F20" w:rsidRDefault="00CC0F20" w:rsidP="00CC0F20">
      <w:pPr>
        <w:pStyle w:val="Nessunaspaziatura"/>
        <w:jc w:val="both"/>
      </w:pPr>
    </w:p>
    <w:p w:rsidR="00CC0F20" w:rsidRDefault="00CC0F20" w:rsidP="00CC0F20">
      <w:pPr>
        <w:pStyle w:val="Nessunaspaziatura"/>
        <w:jc w:val="center"/>
      </w:pPr>
      <w:r>
        <w:object w:dxaOrig="86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5.25pt" o:ole="" fillcolor="window">
            <v:imagedata r:id="rId5" o:title="" gain="76205f"/>
          </v:shape>
          <o:OLEObject Type="Embed" ProgID="Word.Picture.8" ShapeID="_x0000_i1025" DrawAspect="Content" ObjectID="_1694584284" r:id="rId6"/>
        </w:object>
      </w:r>
    </w:p>
    <w:p w:rsidR="00CC0F20" w:rsidRDefault="00CC0F20" w:rsidP="00CC0F20">
      <w:pPr>
        <w:pStyle w:val="Nessunaspaziatura"/>
        <w:jc w:val="both"/>
      </w:pPr>
    </w:p>
    <w:p w:rsidR="00CC0F20" w:rsidRDefault="00CC0F20" w:rsidP="00CC0F20">
      <w:pPr>
        <w:pStyle w:val="Nessunaspaziatura"/>
        <w:jc w:val="both"/>
      </w:pPr>
    </w:p>
    <w:p w:rsidR="00CC0F20" w:rsidRDefault="00CC0F20" w:rsidP="00CC0F20">
      <w:pPr>
        <w:pStyle w:val="Nessunaspaziatura"/>
        <w:jc w:val="center"/>
        <w:rPr>
          <w:sz w:val="48"/>
        </w:rPr>
      </w:pPr>
      <w:r>
        <w:rPr>
          <w:sz w:val="48"/>
          <w:szCs w:val="48"/>
        </w:rPr>
        <w:t>COMUNE DI LIPARI</w:t>
      </w:r>
    </w:p>
    <w:p w:rsidR="00CC0F20" w:rsidRDefault="00CC0F20" w:rsidP="00CC0F20">
      <w:pPr>
        <w:pStyle w:val="Sottotitolo"/>
        <w:rPr>
          <w:sz w:val="28"/>
          <w:szCs w:val="28"/>
        </w:rPr>
      </w:pPr>
      <w:r>
        <w:rPr>
          <w:sz w:val="28"/>
          <w:szCs w:val="28"/>
        </w:rPr>
        <w:t>Provincia di Messina</w:t>
      </w:r>
    </w:p>
    <w:p w:rsidR="00CC0F20" w:rsidRPr="00BC0489" w:rsidRDefault="00CC0F20" w:rsidP="00CC0F20">
      <w:pPr>
        <w:jc w:val="center"/>
      </w:pPr>
      <w:r>
        <w:t>Eolie Patrimonio dell’Umanità</w:t>
      </w:r>
    </w:p>
    <w:p w:rsidR="00CC0F20" w:rsidRDefault="00CC0F20" w:rsidP="00CC0F20">
      <w:pPr>
        <w:pStyle w:val="Sottotitolo"/>
        <w:rPr>
          <w:b w:val="0"/>
          <w:szCs w:val="32"/>
        </w:rPr>
      </w:pPr>
      <w:r>
        <w:rPr>
          <w:b w:val="0"/>
          <w:szCs w:val="32"/>
        </w:rPr>
        <w:t>SETTORE  2°   ECONOMIA E FINANZE</w:t>
      </w:r>
    </w:p>
    <w:p w:rsidR="00CC0F20" w:rsidRDefault="00CC0F20" w:rsidP="00CC0F20">
      <w:pPr>
        <w:pStyle w:val="Sottotitolo"/>
        <w:rPr>
          <w:b w:val="0"/>
          <w:szCs w:val="32"/>
        </w:rPr>
      </w:pPr>
    </w:p>
    <w:p w:rsidR="00CC0F20" w:rsidRDefault="00CC0F20" w:rsidP="00CC0F20">
      <w:pPr>
        <w:pStyle w:val="Sottotitolo"/>
        <w:rPr>
          <w:b w:val="0"/>
          <w:szCs w:val="32"/>
        </w:rPr>
      </w:pPr>
    </w:p>
    <w:p w:rsidR="00CC0F20" w:rsidRDefault="00F75BAD" w:rsidP="00CC0F20">
      <w:pPr>
        <w:pStyle w:val="Sottotito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AMMONTARE </w:t>
      </w:r>
      <w:r w:rsidR="00395A76">
        <w:rPr>
          <w:b w:val="0"/>
          <w:sz w:val="28"/>
          <w:szCs w:val="28"/>
        </w:rPr>
        <w:t>DEBITI CO</w:t>
      </w:r>
      <w:r w:rsidR="00250422">
        <w:rPr>
          <w:b w:val="0"/>
          <w:sz w:val="28"/>
          <w:szCs w:val="28"/>
        </w:rPr>
        <w:t>MMERCIALI RELATIVI AL 30/09</w:t>
      </w:r>
      <w:r w:rsidR="009B03C7">
        <w:rPr>
          <w:b w:val="0"/>
          <w:sz w:val="28"/>
          <w:szCs w:val="28"/>
        </w:rPr>
        <w:t>/2021</w:t>
      </w:r>
    </w:p>
    <w:p w:rsidR="00CC0F20" w:rsidRPr="00CC0F20" w:rsidRDefault="00CC0F20" w:rsidP="00CC0F20">
      <w:pPr>
        <w:pStyle w:val="Sottotito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Art. 33 </w:t>
      </w:r>
      <w:proofErr w:type="spellStart"/>
      <w:r>
        <w:rPr>
          <w:b w:val="0"/>
          <w:sz w:val="28"/>
          <w:szCs w:val="28"/>
        </w:rPr>
        <w:t>D.lgs</w:t>
      </w:r>
      <w:proofErr w:type="spellEnd"/>
      <w:r>
        <w:rPr>
          <w:b w:val="0"/>
          <w:sz w:val="28"/>
          <w:szCs w:val="28"/>
        </w:rPr>
        <w:t xml:space="preserve"> 33/2013</w:t>
      </w:r>
    </w:p>
    <w:p w:rsidR="00380A3E" w:rsidRDefault="00380A3E" w:rsidP="00380A3E">
      <w:pPr>
        <w:rPr>
          <w:sz w:val="36"/>
          <w:szCs w:val="36"/>
        </w:rPr>
      </w:pPr>
    </w:p>
    <w:p w:rsidR="00CC0F20" w:rsidRDefault="00CC0F20" w:rsidP="00380A3E">
      <w:pPr>
        <w:rPr>
          <w:sz w:val="36"/>
          <w:szCs w:val="36"/>
        </w:rPr>
      </w:pPr>
    </w:p>
    <w:p w:rsidR="00434AA3" w:rsidRDefault="00F75BAD" w:rsidP="00380A3E">
      <w:r>
        <w:t xml:space="preserve">Ai sensi dell’Art. 33 </w:t>
      </w:r>
      <w:proofErr w:type="spellStart"/>
      <w:r>
        <w:t>D.lgs</w:t>
      </w:r>
      <w:proofErr w:type="spellEnd"/>
      <w:r>
        <w:t xml:space="preserve"> 33/2013, si attesta che l’ammontare complessivo dei debiti commerc</w:t>
      </w:r>
      <w:r w:rsidR="00250422">
        <w:t>iali al 30/09</w:t>
      </w:r>
      <w:r w:rsidR="009B03C7">
        <w:t>/2021</w:t>
      </w:r>
      <w:r w:rsidR="00E36AEB">
        <w:t xml:space="preserve"> è pari ad € </w:t>
      </w:r>
      <w:r w:rsidR="00250422">
        <w:rPr>
          <w:rFonts w:ascii="Arial" w:hAnsi="Arial" w:cs="Arial"/>
          <w:b/>
          <w:bCs/>
          <w:sz w:val="27"/>
          <w:szCs w:val="27"/>
        </w:rPr>
        <w:t>5.956.675,60</w:t>
      </w:r>
      <w:r w:rsidR="00250422">
        <w:rPr>
          <w:rFonts w:ascii="Arial" w:hAnsi="Arial" w:cs="Arial"/>
          <w:sz w:val="27"/>
          <w:szCs w:val="27"/>
        </w:rPr>
        <w:t xml:space="preserve"> </w:t>
      </w:r>
      <w:r>
        <w:t>e che il numero dell</w:t>
      </w:r>
      <w:r w:rsidR="00AF621E">
        <w:t>e</w:t>
      </w:r>
      <w:r w:rsidR="00250422">
        <w:t xml:space="preserve"> imprese creditrici è pari a 95</w:t>
      </w:r>
      <w:bookmarkStart w:id="0" w:name="_GoBack"/>
      <w:bookmarkEnd w:id="0"/>
      <w:r>
        <w:t>.</w:t>
      </w:r>
    </w:p>
    <w:p w:rsidR="00434AA3" w:rsidRDefault="00434AA3" w:rsidP="00380A3E"/>
    <w:p w:rsidR="00434AA3" w:rsidRDefault="00434AA3" w:rsidP="00380A3E"/>
    <w:p w:rsidR="00CC0F20" w:rsidRDefault="00CC0F20" w:rsidP="00380A3E"/>
    <w:p w:rsidR="00CC0F20" w:rsidRDefault="00CC0F20" w:rsidP="00380A3E"/>
    <w:p w:rsidR="00CC0F20" w:rsidRPr="00CC0F20" w:rsidRDefault="00CC0F20" w:rsidP="00380A3E">
      <w:r>
        <w:t xml:space="preserve">     </w:t>
      </w:r>
    </w:p>
    <w:sectPr w:rsidR="00CC0F20" w:rsidRPr="00CC0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3"/>
    <w:rsid w:val="001466E3"/>
    <w:rsid w:val="00250422"/>
    <w:rsid w:val="00380A3E"/>
    <w:rsid w:val="00395A76"/>
    <w:rsid w:val="00434AA3"/>
    <w:rsid w:val="0045162C"/>
    <w:rsid w:val="005B4763"/>
    <w:rsid w:val="005B4871"/>
    <w:rsid w:val="005E5876"/>
    <w:rsid w:val="009B03C7"/>
    <w:rsid w:val="00A15B83"/>
    <w:rsid w:val="00A840CA"/>
    <w:rsid w:val="00AF621E"/>
    <w:rsid w:val="00B035CB"/>
    <w:rsid w:val="00BC7C47"/>
    <w:rsid w:val="00CA5EE1"/>
    <w:rsid w:val="00CC0F20"/>
    <w:rsid w:val="00CC478C"/>
    <w:rsid w:val="00D12B7D"/>
    <w:rsid w:val="00D93EE5"/>
    <w:rsid w:val="00DC00AD"/>
    <w:rsid w:val="00E36AEB"/>
    <w:rsid w:val="00E47842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C0F20"/>
    <w:pPr>
      <w:jc w:val="center"/>
    </w:pPr>
    <w:rPr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C0F20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Nessunaspaziatura">
    <w:name w:val="No Spacing"/>
    <w:uiPriority w:val="1"/>
    <w:qFormat/>
    <w:rsid w:val="00CC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C0F20"/>
    <w:pPr>
      <w:jc w:val="center"/>
    </w:pPr>
    <w:rPr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C0F20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Nessunaspaziatura">
    <w:name w:val="No Spacing"/>
    <w:uiPriority w:val="1"/>
    <w:qFormat/>
    <w:rsid w:val="00CC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8</cp:revision>
  <cp:lastPrinted>2020-02-12T09:44:00Z</cp:lastPrinted>
  <dcterms:created xsi:type="dcterms:W3CDTF">2020-04-01T10:54:00Z</dcterms:created>
  <dcterms:modified xsi:type="dcterms:W3CDTF">2021-10-01T07:05:00Z</dcterms:modified>
</cp:coreProperties>
</file>